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E76CF" w14:textId="59EB8CC3" w:rsidR="00B72DC7" w:rsidRPr="004C7567" w:rsidRDefault="004C7567" w:rsidP="004C7567">
      <w:pPr>
        <w:jc w:val="center"/>
        <w:rPr>
          <w:rFonts w:ascii="Times New Roman" w:hAnsi="Times New Roman" w:cs="Times New Roman"/>
          <w:b/>
          <w:bCs/>
          <w:smallCaps/>
        </w:rPr>
      </w:pPr>
      <w:r w:rsidRPr="004C7567">
        <w:rPr>
          <w:rFonts w:ascii="Times New Roman" w:hAnsi="Times New Roman" w:cs="Times New Roman"/>
          <w:b/>
          <w:bCs/>
          <w:smallCaps/>
        </w:rPr>
        <w:t>New Life Church</w:t>
      </w:r>
    </w:p>
    <w:p w14:paraId="48401A5E" w14:textId="67B6FA50" w:rsidR="004C7567" w:rsidRP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Children’s Ministry</w:t>
      </w:r>
    </w:p>
    <w:p w14:paraId="4A3E9690" w14:textId="00FFC644" w:rsid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</w:p>
    <w:p w14:paraId="6F65DE77" w14:textId="77777777" w:rsidR="004C7567" w:rsidRP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</w:p>
    <w:p w14:paraId="7D5FDF1D" w14:textId="2349A108" w:rsidR="004C7567" w:rsidRDefault="004C7567" w:rsidP="004C7567">
      <w:pPr>
        <w:jc w:val="center"/>
        <w:rPr>
          <w:rFonts w:ascii="Times New Roman" w:hAnsi="Times New Roman" w:cs="Times New Roman"/>
        </w:rPr>
      </w:pPr>
      <w:r w:rsidRPr="004C7567">
        <w:rPr>
          <w:rFonts w:ascii="Times New Roman" w:hAnsi="Times New Roman" w:cs="Times New Roman"/>
          <w:b/>
          <w:bCs/>
        </w:rPr>
        <w:t>Follow-Up Questions to This Week’s Lesson</w:t>
      </w:r>
    </w:p>
    <w:p w14:paraId="5AB379EF" w14:textId="32146B2D" w:rsidR="004C7567" w:rsidRDefault="004C7567">
      <w:pPr>
        <w:rPr>
          <w:rFonts w:ascii="Times New Roman" w:hAnsi="Times New Roman" w:cs="Times New Roman"/>
        </w:rPr>
      </w:pPr>
    </w:p>
    <w:p w14:paraId="54606A99" w14:textId="77777777" w:rsidR="004C7567" w:rsidRDefault="004C7567">
      <w:pPr>
        <w:rPr>
          <w:rFonts w:ascii="Times New Roman" w:hAnsi="Times New Roman" w:cs="Times New Roman"/>
        </w:rPr>
      </w:pPr>
    </w:p>
    <w:p w14:paraId="61E6ECDA" w14:textId="77777777" w:rsidR="004C7567" w:rsidRDefault="004C7567">
      <w:pPr>
        <w:rPr>
          <w:rFonts w:ascii="Times New Roman" w:hAnsi="Times New Roman" w:cs="Times New Roman"/>
        </w:rPr>
      </w:pPr>
      <w:r w:rsidRPr="004C7567">
        <w:rPr>
          <w:rFonts w:ascii="Times New Roman" w:hAnsi="Times New Roman" w:cs="Times New Roman"/>
          <w:u w:val="single"/>
        </w:rPr>
        <w:t>Instructions</w:t>
      </w:r>
      <w:r>
        <w:rPr>
          <w:rFonts w:ascii="Times New Roman" w:hAnsi="Times New Roman" w:cs="Times New Roman"/>
          <w:u w:val="single"/>
        </w:rPr>
        <w:t xml:space="preserve"> for Parents</w:t>
      </w:r>
      <w:r>
        <w:rPr>
          <w:rFonts w:ascii="Times New Roman" w:hAnsi="Times New Roman" w:cs="Times New Roman"/>
        </w:rPr>
        <w:t xml:space="preserve">: The following questions are being provided as a tool to help you reinforce this week’s lesson from the Gospel of John. Also, you can stop the video at 27:59 and 30:02 to use the questions presented in the video to have a discussion with your children. We pray this helps you as your children’s primary source of discipleship. </w:t>
      </w:r>
    </w:p>
    <w:p w14:paraId="2E44E0E3" w14:textId="77777777" w:rsidR="004C7567" w:rsidRDefault="004C7567">
      <w:pPr>
        <w:rPr>
          <w:rFonts w:ascii="Times New Roman" w:hAnsi="Times New Roman" w:cs="Times New Roman"/>
        </w:rPr>
      </w:pPr>
    </w:p>
    <w:p w14:paraId="35F56FE9" w14:textId="0EBDCF1B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What are the core values presented at the beginning of the video? [Take the opportunity to discuss with our children why these values are important.]  </w:t>
      </w:r>
    </w:p>
    <w:p w14:paraId="5358296F" w14:textId="783A7072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74F8BF8B" w14:textId="74B3ABA3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Do you remember the memory verse?</w:t>
      </w:r>
    </w:p>
    <w:p w14:paraId="2BCC7737" w14:textId="5E063B24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3017BCD4" w14:textId="68639704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What is the main point of today? </w:t>
      </w:r>
    </w:p>
    <w:p w14:paraId="4FA56F8F" w14:textId="18B5AB80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0C810C38" w14:textId="1F1270CF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How did God give us the Bible? [Pay particular attention to the animated portion of the service.] </w:t>
      </w:r>
    </w:p>
    <w:p w14:paraId="25400139" w14:textId="237B9B43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58000B9E" w14:textId="62F45167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What did Jesus want for us when he prayed for us in </w:t>
      </w:r>
      <w:r w:rsidRPr="004C7567">
        <w:rPr>
          <w:rFonts w:ascii="Times New Roman" w:hAnsi="Times New Roman" w:cs="Times New Roman"/>
          <w:i/>
          <w:iCs/>
        </w:rPr>
        <w:t>John 17</w:t>
      </w:r>
      <w:r>
        <w:rPr>
          <w:rFonts w:ascii="Times New Roman" w:hAnsi="Times New Roman" w:cs="Times New Roman"/>
        </w:rPr>
        <w:t>?</w:t>
      </w:r>
    </w:p>
    <w:p w14:paraId="51E3CA43" w14:textId="2AD3511F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07DBD181" w14:textId="1B7A2E41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How do we know, today, that Jesus prayed specifically for us? </w:t>
      </w:r>
    </w:p>
    <w:p w14:paraId="394D45A9" w14:textId="64763A43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26A5FC53" w14:textId="73117D45" w:rsidR="004C7567" w:rsidRP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What are the three ways (I know the young man said four, but he only presented us with three) to know God loves us? </w:t>
      </w:r>
    </w:p>
    <w:sectPr w:rsidR="004C7567" w:rsidRPr="004C7567" w:rsidSect="0035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67"/>
    <w:rsid w:val="003531C1"/>
    <w:rsid w:val="004C7567"/>
    <w:rsid w:val="00A8777B"/>
    <w:rsid w:val="00B7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BFC6D"/>
  <w15:chartTrackingRefBased/>
  <w15:docId w15:val="{C904367F-51B0-3B40-AAD2-205B602F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Angel Cartagena</cp:lastModifiedBy>
  <cp:revision>1</cp:revision>
  <dcterms:created xsi:type="dcterms:W3CDTF">2020-04-28T13:01:00Z</dcterms:created>
  <dcterms:modified xsi:type="dcterms:W3CDTF">2020-04-28T13:12:00Z</dcterms:modified>
</cp:coreProperties>
</file>