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503E4E83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0156E943" w14:textId="624552F5" w:rsidR="00D33D38" w:rsidRDefault="00D33D38" w:rsidP="004C7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May 31, 2020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1D11DEA2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 xml:space="preserve">: The following questions are being provided as a tool to help you reinforce this week’s lesson from the Gospel of John. Also, you can stop the video at </w:t>
      </w:r>
      <w:r w:rsidR="0085443D">
        <w:rPr>
          <w:rFonts w:ascii="Times New Roman" w:hAnsi="Times New Roman" w:cs="Times New Roman"/>
        </w:rPr>
        <w:t>26:</w:t>
      </w:r>
      <w:r w:rsidR="00D33D3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and </w:t>
      </w:r>
      <w:r w:rsidR="00865114">
        <w:rPr>
          <w:rFonts w:ascii="Times New Roman" w:hAnsi="Times New Roman" w:cs="Times New Roman"/>
        </w:rPr>
        <w:t>35:</w:t>
      </w:r>
      <w:r w:rsidR="00531B10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181F8A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</w:t>
      </w:r>
      <w:r w:rsidR="0097404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614D25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</w:t>
      </w:r>
      <w:r w:rsidR="005F39DA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0DFF7F8E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CC0566">
        <w:rPr>
          <w:rFonts w:ascii="Times New Roman" w:hAnsi="Times New Roman" w:cs="Times New Roman"/>
        </w:rPr>
        <w:t>Where does the Bible say that two are better than one</w:t>
      </w:r>
      <w:r w:rsidR="00D1784E">
        <w:rPr>
          <w:rFonts w:ascii="Times New Roman" w:hAnsi="Times New Roman" w:cs="Times New Roman"/>
        </w:rPr>
        <w:t xml:space="preserve">? </w:t>
      </w:r>
      <w:r w:rsidR="00A5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44C302B6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CC0566">
        <w:rPr>
          <w:rFonts w:ascii="Times New Roman" w:hAnsi="Times New Roman" w:cs="Times New Roman"/>
        </w:rPr>
        <w:t>How was Barnabas a good friend to Paul</w:t>
      </w:r>
      <w:r w:rsidR="00E36CA8">
        <w:rPr>
          <w:rFonts w:ascii="Times New Roman" w:hAnsi="Times New Roman" w:cs="Times New Roman"/>
        </w:rPr>
        <w:t xml:space="preserve">? 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26A5FC53" w14:textId="61F63C20" w:rsidR="004C7567" w:rsidRDefault="004C7567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CC0566">
        <w:rPr>
          <w:rFonts w:ascii="Times New Roman" w:hAnsi="Times New Roman" w:cs="Times New Roman"/>
        </w:rPr>
        <w:t>Did you understand the spaghetti experiment</w:t>
      </w:r>
      <w:r w:rsidR="00592125">
        <w:rPr>
          <w:rFonts w:ascii="Times New Roman" w:hAnsi="Times New Roman" w:cs="Times New Roman"/>
        </w:rPr>
        <w:t>?</w:t>
      </w:r>
      <w:r w:rsidR="00A21FEC">
        <w:rPr>
          <w:rFonts w:ascii="Times New Roman" w:hAnsi="Times New Roman" w:cs="Times New Roman"/>
        </w:rPr>
        <w:t xml:space="preserve"> </w:t>
      </w:r>
    </w:p>
    <w:p w14:paraId="3E6D75F6" w14:textId="08532C25" w:rsidR="00531B10" w:rsidRDefault="00531B10" w:rsidP="00531B10">
      <w:pPr>
        <w:ind w:left="360" w:hanging="360"/>
        <w:rPr>
          <w:rFonts w:ascii="Times New Roman" w:hAnsi="Times New Roman" w:cs="Times New Roman"/>
        </w:rPr>
      </w:pPr>
    </w:p>
    <w:p w14:paraId="79D14FBE" w14:textId="1E07709C" w:rsidR="00531B10" w:rsidRPr="004C7567" w:rsidRDefault="00531B10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How are you a good friend? </w:t>
      </w:r>
    </w:p>
    <w:sectPr w:rsidR="00531B10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3531C1"/>
    <w:rsid w:val="004C7567"/>
    <w:rsid w:val="00531B10"/>
    <w:rsid w:val="00592125"/>
    <w:rsid w:val="005C2C4F"/>
    <w:rsid w:val="005F39DA"/>
    <w:rsid w:val="0085443D"/>
    <w:rsid w:val="00865114"/>
    <w:rsid w:val="00974048"/>
    <w:rsid w:val="00A04154"/>
    <w:rsid w:val="00A21FEC"/>
    <w:rsid w:val="00A55B05"/>
    <w:rsid w:val="00A8777B"/>
    <w:rsid w:val="00AC0F7D"/>
    <w:rsid w:val="00B00903"/>
    <w:rsid w:val="00B06C67"/>
    <w:rsid w:val="00B72DC7"/>
    <w:rsid w:val="00BA5E90"/>
    <w:rsid w:val="00BB2AD0"/>
    <w:rsid w:val="00C20137"/>
    <w:rsid w:val="00C264E7"/>
    <w:rsid w:val="00CC0566"/>
    <w:rsid w:val="00D1784E"/>
    <w:rsid w:val="00D25ED5"/>
    <w:rsid w:val="00D33D38"/>
    <w:rsid w:val="00E36CA8"/>
    <w:rsid w:val="00E9317F"/>
    <w:rsid w:val="00F304C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2020-05-26T13:12:00Z</dcterms:created>
  <dcterms:modified xsi:type="dcterms:W3CDTF">2020-05-26T13:20:00Z</dcterms:modified>
</cp:coreProperties>
</file>